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7A7A8" w14:textId="1F6524FC" w:rsidR="00FA1C26" w:rsidRDefault="00FA1C26" w:rsidP="00FA1C26">
      <w:pPr>
        <w:rPr>
          <w:rFonts w:cs="Times New Roman"/>
          <w:sz w:val="20"/>
          <w:szCs w:val="20"/>
        </w:rPr>
      </w:pPr>
    </w:p>
    <w:p w14:paraId="481797D8" w14:textId="02F25680" w:rsidR="00FA1C26" w:rsidRDefault="00FA1C26" w:rsidP="00FA1C26">
      <w:pPr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Philippians 1:12-18</w:t>
      </w:r>
    </w:p>
    <w:p w14:paraId="06489F2F" w14:textId="42129F63" w:rsidR="00FA1C26" w:rsidRDefault="00FA1C26" w:rsidP="00FA1C26">
      <w:pPr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THE PROPER PERSPECTIVE KEEPS THE CHURCH ON TASK</w:t>
      </w:r>
    </w:p>
    <w:p w14:paraId="5F797114" w14:textId="50F3FD7B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5EDD932F" w14:textId="77777777" w:rsidR="00FA1C26" w:rsidRDefault="00FA1C26" w:rsidP="00FA1C26">
      <w:pP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</w:pPr>
      <w: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  <w:t>Short story:</w:t>
      </w:r>
    </w:p>
    <w:p w14:paraId="2841CDD2" w14:textId="77777777" w:rsidR="00FA1C26" w:rsidRDefault="00FA1C26" w:rsidP="00FA1C26">
      <w:pP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</w:pPr>
    </w:p>
    <w:p w14:paraId="7D3C813D" w14:textId="756469F5" w:rsidR="00FA1C26" w:rsidRPr="00FA1C26" w:rsidRDefault="00FA1C26" w:rsidP="00FA1C26">
      <w:pPr>
        <w:rPr>
          <w:rFonts w:eastAsia="Times New Roman" w:cs="Times New Roman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  <w:t>There was a man who had worked at a factory for twenty years. Every night when he left the plant, he would push a wheelbarrow full of straw to the guard at the gate.</w:t>
      </w:r>
    </w:p>
    <w:p w14:paraId="1536F347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The guard would look through the straw, and find nothing and pass the man through.</w:t>
      </w:r>
    </w:p>
    <w:p w14:paraId="781FB6D8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On the day of his retirement the man came to the guard as usual but without the wheelbarrow.</w:t>
      </w:r>
    </w:p>
    <w:p w14:paraId="73B66451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Having become friends over the years, the guard asked him, “Charlie, I’ve seen you walk out of here every night for twenty years. I know you’ve been stealing something. Now that you’re retired, tell me what it is. It’s driving me crazy.”</w:t>
      </w:r>
    </w:p>
    <w:p w14:paraId="37336E56" w14:textId="77777777" w:rsidR="00FA1C26" w:rsidRPr="00FA1C26" w:rsidRDefault="00FA1C26" w:rsidP="00FA1C26">
      <w:pPr>
        <w:shd w:val="clear" w:color="auto" w:fill="FFFFFF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Charlie simply smiled and replied, “Okay, wheelbarrows!”</w:t>
      </w:r>
    </w:p>
    <w:p w14:paraId="3B504322" w14:textId="77777777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4418292F" w14:textId="77777777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00B3DDBB" w14:textId="02B638D5" w:rsidR="00FA1C26" w:rsidRDefault="00FA1C26" w:rsidP="00FA1C26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The idea: </w:t>
      </w:r>
      <w:r w:rsidRPr="00602F0A">
        <w:rPr>
          <w:rFonts w:cs="Times New Roman"/>
          <w:b/>
          <w:bCs/>
          <w:sz w:val="20"/>
          <w:szCs w:val="20"/>
        </w:rPr>
        <w:t>The church sta</w:t>
      </w:r>
      <w:r>
        <w:rPr>
          <w:rFonts w:cs="Times New Roman"/>
          <w:b/>
          <w:bCs/>
          <w:sz w:val="20"/>
          <w:szCs w:val="20"/>
        </w:rPr>
        <w:t>ys</w:t>
      </w:r>
      <w:r w:rsidRPr="00602F0A">
        <w:rPr>
          <w:rFonts w:cs="Times New Roman"/>
          <w:b/>
          <w:bCs/>
          <w:sz w:val="20"/>
          <w:szCs w:val="20"/>
        </w:rPr>
        <w:t xml:space="preserve"> on track of its mission</w:t>
      </w:r>
      <w:r>
        <w:rPr>
          <w:rFonts w:cs="Times New Roman"/>
          <w:b/>
          <w:bCs/>
          <w:sz w:val="20"/>
          <w:szCs w:val="20"/>
        </w:rPr>
        <w:t xml:space="preserve"> </w:t>
      </w:r>
      <w:r w:rsidRPr="00602F0A">
        <w:rPr>
          <w:rFonts w:cs="Times New Roman"/>
          <w:b/>
          <w:bCs/>
          <w:sz w:val="20"/>
          <w:szCs w:val="20"/>
        </w:rPr>
        <w:t xml:space="preserve">by </w:t>
      </w:r>
      <w:r>
        <w:rPr>
          <w:rFonts w:cs="Times New Roman"/>
          <w:b/>
          <w:bCs/>
          <w:sz w:val="20"/>
          <w:szCs w:val="20"/>
        </w:rPr>
        <w:t>having</w:t>
      </w:r>
      <w:r w:rsidRPr="00602F0A">
        <w:rPr>
          <w:rFonts w:cs="Times New Roman"/>
          <w:b/>
          <w:bCs/>
          <w:sz w:val="20"/>
          <w:szCs w:val="20"/>
        </w:rPr>
        <w:t xml:space="preserve"> a proper perspective.</w:t>
      </w:r>
    </w:p>
    <w:p w14:paraId="1040B4BA" w14:textId="77777777" w:rsidR="00FA1C26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23AEE6AC" w14:textId="2C0A74E2" w:rsidR="00FA1C26" w:rsidRDefault="00FA1C26" w:rsidP="00FA1C26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What </w:t>
      </w:r>
      <w:r w:rsidRPr="00602F0A">
        <w:rPr>
          <w:rFonts w:cs="Times New Roman"/>
          <w:b/>
          <w:bCs/>
          <w:sz w:val="20"/>
          <w:szCs w:val="20"/>
        </w:rPr>
        <w:t xml:space="preserve">does a </w:t>
      </w:r>
      <w:r>
        <w:rPr>
          <w:rFonts w:cs="Times New Roman"/>
          <w:b/>
          <w:bCs/>
          <w:sz w:val="20"/>
          <w:szCs w:val="20"/>
        </w:rPr>
        <w:t xml:space="preserve">church with the </w:t>
      </w:r>
      <w:r w:rsidRPr="00602F0A">
        <w:rPr>
          <w:rFonts w:cs="Times New Roman"/>
          <w:b/>
          <w:bCs/>
          <w:sz w:val="20"/>
          <w:szCs w:val="20"/>
        </w:rPr>
        <w:t xml:space="preserve">proper perspective </w:t>
      </w:r>
      <w:r>
        <w:rPr>
          <w:rFonts w:cs="Times New Roman"/>
          <w:b/>
          <w:bCs/>
          <w:sz w:val="20"/>
          <w:szCs w:val="20"/>
        </w:rPr>
        <w:t>do</w:t>
      </w:r>
      <w:r w:rsidRPr="00602F0A">
        <w:rPr>
          <w:rFonts w:cs="Times New Roman"/>
          <w:b/>
          <w:bCs/>
          <w:sz w:val="20"/>
          <w:szCs w:val="20"/>
        </w:rPr>
        <w:t>?</w:t>
      </w:r>
      <w:r>
        <w:rPr>
          <w:rFonts w:cs="Times New Roman"/>
          <w:b/>
          <w:bCs/>
          <w:sz w:val="20"/>
          <w:szCs w:val="20"/>
        </w:rPr>
        <w:t xml:space="preserve"> How does it look like?</w:t>
      </w:r>
    </w:p>
    <w:p w14:paraId="245C118D" w14:textId="77777777" w:rsidR="00FA1C26" w:rsidRDefault="00FA1C26" w:rsidP="00FA1C26">
      <w:pPr>
        <w:rPr>
          <w:rFonts w:cs="Times New Roman"/>
          <w:sz w:val="20"/>
          <w:szCs w:val="20"/>
        </w:rPr>
      </w:pPr>
    </w:p>
    <w:p w14:paraId="0D07A510" w14:textId="77777777" w:rsidR="00FA1C26" w:rsidRPr="002C3487" w:rsidRDefault="00FA1C26" w:rsidP="00FA1C26">
      <w:pPr>
        <w:pStyle w:val="ListParagraph"/>
        <w:numPr>
          <w:ilvl w:val="0"/>
          <w:numId w:val="1"/>
        </w:numPr>
        <w:rPr>
          <w:rFonts w:cs="Times New Roman"/>
          <w:b/>
          <w:bCs/>
          <w:sz w:val="20"/>
          <w:szCs w:val="20"/>
        </w:rPr>
      </w:pPr>
      <w:r w:rsidRPr="002C3487">
        <w:rPr>
          <w:rFonts w:cs="Times New Roman"/>
          <w:b/>
          <w:bCs/>
          <w:sz w:val="20"/>
          <w:szCs w:val="20"/>
        </w:rPr>
        <w:t xml:space="preserve">A church with the proper perspective sees opportunity in the </w:t>
      </w:r>
      <w:r>
        <w:rPr>
          <w:rFonts w:cs="Times New Roman"/>
          <w:b/>
          <w:bCs/>
          <w:sz w:val="20"/>
          <w:szCs w:val="20"/>
        </w:rPr>
        <w:t>midst of</w:t>
      </w:r>
      <w:r w:rsidRPr="002C3487">
        <w:rPr>
          <w:rFonts w:cs="Times New Roman"/>
          <w:b/>
          <w:bCs/>
          <w:sz w:val="20"/>
          <w:szCs w:val="20"/>
        </w:rPr>
        <w:t xml:space="preserve"> adversity (vs 12-13).</w:t>
      </w:r>
    </w:p>
    <w:p w14:paraId="7953FFCC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26891CAA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751D5A6E" w14:textId="77777777" w:rsidR="00FA1C26" w:rsidRPr="002C3487" w:rsidRDefault="00FA1C26" w:rsidP="00FA1C26">
      <w:pPr>
        <w:pStyle w:val="ListParagraph"/>
        <w:numPr>
          <w:ilvl w:val="0"/>
          <w:numId w:val="1"/>
        </w:numPr>
        <w:rPr>
          <w:rFonts w:cs="Times New Roman"/>
          <w:b/>
          <w:bCs/>
          <w:sz w:val="20"/>
          <w:szCs w:val="20"/>
        </w:rPr>
      </w:pPr>
      <w:r w:rsidRPr="002C3487">
        <w:rPr>
          <w:rFonts w:cs="Times New Roman"/>
          <w:b/>
          <w:bCs/>
          <w:sz w:val="20"/>
          <w:szCs w:val="20"/>
        </w:rPr>
        <w:t>A church with the proper perspective encourages believers to proclaim the gospel without fear (vs 14).</w:t>
      </w:r>
    </w:p>
    <w:p w14:paraId="02232267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18EB8763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1EB59CC3" w14:textId="77777777" w:rsidR="00FA1C26" w:rsidRPr="002C3487" w:rsidRDefault="00FA1C26" w:rsidP="00FA1C26">
      <w:pPr>
        <w:pStyle w:val="ListParagraph"/>
        <w:numPr>
          <w:ilvl w:val="0"/>
          <w:numId w:val="1"/>
        </w:numPr>
        <w:rPr>
          <w:rFonts w:cs="Times New Roman"/>
          <w:b/>
          <w:bCs/>
          <w:sz w:val="20"/>
          <w:szCs w:val="20"/>
        </w:rPr>
      </w:pPr>
      <w:r w:rsidRPr="002C3487">
        <w:rPr>
          <w:rFonts w:cs="Times New Roman"/>
          <w:b/>
          <w:bCs/>
          <w:sz w:val="20"/>
          <w:szCs w:val="20"/>
        </w:rPr>
        <w:t>A church with the proper perspective focuses on preaching Christ at the expense of attention seeking opposition (vs 15-18).</w:t>
      </w:r>
    </w:p>
    <w:p w14:paraId="384BAD5F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4A46E8C2" w14:textId="77777777" w:rsidR="00FA1C26" w:rsidRPr="002C3487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1D5C2CC0" w14:textId="7B1A1062" w:rsidR="00FA1C26" w:rsidRDefault="00FA1C26" w:rsidP="00FA1C26">
      <w:pPr>
        <w:pStyle w:val="ListParagraph"/>
        <w:numPr>
          <w:ilvl w:val="0"/>
          <w:numId w:val="1"/>
        </w:numPr>
        <w:rPr>
          <w:rFonts w:cs="Times New Roman"/>
          <w:b/>
          <w:bCs/>
          <w:sz w:val="20"/>
          <w:szCs w:val="20"/>
        </w:rPr>
      </w:pPr>
      <w:r w:rsidRPr="002C3487">
        <w:rPr>
          <w:rFonts w:cs="Times New Roman"/>
          <w:b/>
          <w:bCs/>
          <w:sz w:val="20"/>
          <w:szCs w:val="20"/>
        </w:rPr>
        <w:t>A church with the proper perspective rejoices despite undesirable circumstances (vs 18).</w:t>
      </w:r>
    </w:p>
    <w:p w14:paraId="31F3685A" w14:textId="06E578E9" w:rsidR="00FA1C26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2C5C2E8E" w14:textId="77777777" w:rsidR="00FA1C26" w:rsidRPr="00FA1C26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06534EC5" w14:textId="77777777" w:rsidR="00E01B3B" w:rsidRDefault="00E01B3B" w:rsidP="00FA1C26"/>
    <w:sectPr w:rsidR="00E01B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30E5B"/>
    <w:multiLevelType w:val="hybridMultilevel"/>
    <w:tmpl w:val="F9969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26"/>
    <w:rsid w:val="00392182"/>
    <w:rsid w:val="00E01B3B"/>
    <w:rsid w:val="00FA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E0C8"/>
  <w15:chartTrackingRefBased/>
  <w15:docId w15:val="{58C06BA1-C271-4CAE-89C1-250548002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C26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A1C2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A1C26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1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2021-07-20T15:36:00Z</dcterms:created>
  <dcterms:modified xsi:type="dcterms:W3CDTF">2021-07-21T04:16:00Z</dcterms:modified>
</cp:coreProperties>
</file>