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46CDA5" w14:textId="420F01FC" w:rsidR="00CD13F8" w:rsidRPr="00EB78F7" w:rsidRDefault="00CD13F8" w:rsidP="00CD13F8">
      <w:pPr>
        <w:spacing w:after="0"/>
        <w:jc w:val="center"/>
        <w:rPr>
          <w:rFonts w:ascii="Times New Roman" w:hAnsi="Times New Roman" w:cs="Times New Roman"/>
          <w:b/>
          <w:bCs/>
          <w:sz w:val="24"/>
          <w:szCs w:val="24"/>
        </w:rPr>
      </w:pPr>
      <w:r w:rsidRPr="00EB78F7">
        <w:rPr>
          <w:rFonts w:ascii="Times New Roman" w:hAnsi="Times New Roman" w:cs="Times New Roman"/>
          <w:b/>
          <w:bCs/>
          <w:sz w:val="24"/>
          <w:szCs w:val="24"/>
        </w:rPr>
        <w:t>“Be Useful”</w:t>
      </w:r>
    </w:p>
    <w:p w14:paraId="1E3667A2" w14:textId="033ED55C" w:rsidR="00CD13F8" w:rsidRPr="00EB78F7" w:rsidRDefault="00CD13F8" w:rsidP="00CD13F8">
      <w:pPr>
        <w:jc w:val="center"/>
        <w:rPr>
          <w:rFonts w:ascii="Times New Roman" w:hAnsi="Times New Roman" w:cs="Times New Roman"/>
          <w:b/>
          <w:bCs/>
          <w:sz w:val="24"/>
          <w:szCs w:val="24"/>
        </w:rPr>
      </w:pPr>
      <w:r w:rsidRPr="00EB78F7">
        <w:rPr>
          <w:rFonts w:ascii="Times New Roman" w:hAnsi="Times New Roman" w:cs="Times New Roman"/>
          <w:b/>
          <w:bCs/>
          <w:sz w:val="24"/>
          <w:szCs w:val="24"/>
        </w:rPr>
        <w:t>Rev. 3: 14-</w:t>
      </w:r>
      <w:r w:rsidR="00FC338C">
        <w:rPr>
          <w:rFonts w:ascii="Times New Roman" w:hAnsi="Times New Roman" w:cs="Times New Roman"/>
          <w:b/>
          <w:bCs/>
          <w:sz w:val="24"/>
          <w:szCs w:val="24"/>
        </w:rPr>
        <w:t>21</w:t>
      </w:r>
    </w:p>
    <w:p w14:paraId="327A8966" w14:textId="77777777" w:rsidR="003D1972" w:rsidRDefault="003D1972" w:rsidP="00CD13F8">
      <w:pPr>
        <w:rPr>
          <w:rFonts w:ascii="Times New Roman" w:hAnsi="Times New Roman" w:cs="Times New Roman"/>
          <w:sz w:val="24"/>
          <w:szCs w:val="24"/>
        </w:rPr>
      </w:pPr>
      <w:r>
        <w:rPr>
          <w:rFonts w:ascii="Times New Roman" w:hAnsi="Times New Roman" w:cs="Times New Roman"/>
          <w:sz w:val="24"/>
          <w:szCs w:val="24"/>
        </w:rPr>
        <w:t xml:space="preserve">If you own or work for a reputable institution, perhaps you have interacted with auditors. Auditors in simple definition are those people who review the accounts of a business to ensure the validity and legality of their financial records. </w:t>
      </w:r>
    </w:p>
    <w:p w14:paraId="77DCDDE0" w14:textId="46CA1669" w:rsidR="001268C0" w:rsidRDefault="003D1972" w:rsidP="00CD13F8">
      <w:pPr>
        <w:rPr>
          <w:rFonts w:ascii="Times New Roman" w:hAnsi="Times New Roman" w:cs="Times New Roman"/>
          <w:sz w:val="24"/>
          <w:szCs w:val="24"/>
        </w:rPr>
      </w:pPr>
      <w:r>
        <w:rPr>
          <w:rFonts w:ascii="Times New Roman" w:hAnsi="Times New Roman" w:cs="Times New Roman"/>
          <w:sz w:val="24"/>
          <w:szCs w:val="24"/>
        </w:rPr>
        <w:t xml:space="preserve">That aside, let me take you to the first 3 chapters of Revelation. In these chapters, God is literary making an </w:t>
      </w:r>
      <w:r w:rsidR="00811D10">
        <w:rPr>
          <w:rFonts w:ascii="Times New Roman" w:hAnsi="Times New Roman" w:cs="Times New Roman"/>
          <w:sz w:val="24"/>
          <w:szCs w:val="24"/>
        </w:rPr>
        <w:t>audit of seven churches scattered all over Asia Minor</w:t>
      </w:r>
      <w:r w:rsidR="00C353EB">
        <w:rPr>
          <w:rFonts w:ascii="Times New Roman" w:hAnsi="Times New Roman" w:cs="Times New Roman"/>
          <w:sz w:val="24"/>
          <w:szCs w:val="24"/>
        </w:rPr>
        <w:t xml:space="preserve">. And off course he is not talking about financial records but he is making a spiritual audit of the condition of the said churches. </w:t>
      </w:r>
      <w:r w:rsidR="0055633F">
        <w:rPr>
          <w:rFonts w:ascii="Times New Roman" w:hAnsi="Times New Roman" w:cs="Times New Roman"/>
          <w:sz w:val="24"/>
          <w:szCs w:val="24"/>
        </w:rPr>
        <w:t>Today, I want to talk about one particular church. It is the church in Laodicea. The Letter says:</w:t>
      </w:r>
    </w:p>
    <w:p w14:paraId="46606FE2" w14:textId="5BA8DAC0" w:rsidR="00CD13F8" w:rsidRPr="00EB78F7" w:rsidRDefault="00CD13F8" w:rsidP="00CD13F8">
      <w:pPr>
        <w:rPr>
          <w:rFonts w:ascii="Times New Roman" w:hAnsi="Times New Roman" w:cs="Times New Roman"/>
          <w:sz w:val="24"/>
          <w:szCs w:val="24"/>
        </w:rPr>
      </w:pPr>
      <w:r w:rsidRPr="00EB78F7">
        <w:rPr>
          <w:rFonts w:ascii="Times New Roman" w:hAnsi="Times New Roman" w:cs="Times New Roman"/>
          <w:sz w:val="24"/>
          <w:szCs w:val="24"/>
        </w:rPr>
        <w:t>“To the angel of the church in Laodicea write:</w:t>
      </w:r>
    </w:p>
    <w:p w14:paraId="535BDAFE" w14:textId="3534CF7C" w:rsidR="00CD13F8" w:rsidRPr="00EB78F7" w:rsidRDefault="00CD13F8" w:rsidP="00CD13F8">
      <w:pPr>
        <w:rPr>
          <w:rFonts w:ascii="Times New Roman" w:hAnsi="Times New Roman" w:cs="Times New Roman"/>
          <w:sz w:val="24"/>
          <w:szCs w:val="24"/>
        </w:rPr>
      </w:pPr>
      <w:r w:rsidRPr="00EB78F7">
        <w:rPr>
          <w:rFonts w:ascii="Times New Roman" w:hAnsi="Times New Roman" w:cs="Times New Roman"/>
          <w:sz w:val="24"/>
          <w:szCs w:val="24"/>
        </w:rPr>
        <w:t>These are the words of the Amen, the faithful and true witness, the ruler of God’s creation. I know your deeds, that you are neither cold nor hot. I wish you were either one or the other! So, because you are lukewarm—neither hot nor cold—I am about to spit you out of my mouth</w:t>
      </w:r>
      <w:r w:rsidR="00124874">
        <w:rPr>
          <w:rFonts w:ascii="Times New Roman" w:hAnsi="Times New Roman" w:cs="Times New Roman"/>
          <w:sz w:val="24"/>
          <w:szCs w:val="24"/>
        </w:rPr>
        <w:t xml:space="preserve"> (Rev. 3:14-16)</w:t>
      </w:r>
      <w:r w:rsidRPr="00EB78F7">
        <w:rPr>
          <w:rFonts w:ascii="Times New Roman" w:hAnsi="Times New Roman" w:cs="Times New Roman"/>
          <w:sz w:val="24"/>
          <w:szCs w:val="24"/>
        </w:rPr>
        <w:t xml:space="preserve">. </w:t>
      </w:r>
    </w:p>
    <w:p w14:paraId="546160F7" w14:textId="5C5CC81C" w:rsidR="00082BB6" w:rsidRPr="00EB78F7" w:rsidRDefault="00CD13F8">
      <w:pPr>
        <w:rPr>
          <w:rFonts w:ascii="Times New Roman" w:hAnsi="Times New Roman" w:cs="Times New Roman"/>
          <w:sz w:val="24"/>
          <w:szCs w:val="24"/>
        </w:rPr>
      </w:pPr>
      <w:r w:rsidRPr="00EB78F7">
        <w:rPr>
          <w:rFonts w:ascii="Times New Roman" w:hAnsi="Times New Roman" w:cs="Times New Roman"/>
          <w:sz w:val="24"/>
          <w:szCs w:val="24"/>
        </w:rPr>
        <w:t xml:space="preserve">When John wrote this passage, Laodicea was one of three cities in the Lycus River Valley, Colossae and Hieropolis being the other two. The information I read indicated that there was a rivalry among the three cities for preeminence, each trying to exploit their natural resources to their advantage. Hieropolis was known for its hot springs that were believed to have great healing powers. People would come for miles around to bathe in their hot springs. Colossae was known for its cold, fresh spring water, making it also a destination for travelers and tourists. But poor Laodicea had neither hot baths nor cold springs, and so they were missing out. Not to be outdone, Laodicea came up with the idea of building an aqueduct to channel the hot water from Hieropolis down to Laodicea so that they too could have hot, healing baths. But by the time the hot spring water made it down to Laodicea, a few miles away, it had cooled to the point that it was merely lukewarm, fit neither for bathing nor drinking. When we study the original context of the passage, we see that John is not associating cold with paganism and hot with Christianity, as some may think. Rather, in the original context, </w:t>
      </w:r>
      <w:r w:rsidRPr="00EB78F7">
        <w:rPr>
          <w:rFonts w:ascii="Times New Roman" w:hAnsi="Times New Roman" w:cs="Times New Roman"/>
          <w:i/>
          <w:sz w:val="24"/>
          <w:szCs w:val="24"/>
        </w:rPr>
        <w:t>both</w:t>
      </w:r>
      <w:r w:rsidRPr="00EB78F7">
        <w:rPr>
          <w:rFonts w:ascii="Times New Roman" w:hAnsi="Times New Roman" w:cs="Times New Roman"/>
          <w:sz w:val="24"/>
          <w:szCs w:val="24"/>
        </w:rPr>
        <w:t xml:space="preserve"> ‘cold’ and ‘hot’ were good things. I don’t believe that John meant that God would rather we be good pagans than lukewarm Christians. John meant that the we should be useful.</w:t>
      </w:r>
    </w:p>
    <w:p w14:paraId="227A94F5" w14:textId="197D02E2" w:rsidR="00CD13F8" w:rsidRPr="00EB78F7" w:rsidRDefault="00CD13F8">
      <w:pPr>
        <w:rPr>
          <w:rFonts w:ascii="Times New Roman" w:hAnsi="Times New Roman" w:cs="Times New Roman"/>
          <w:color w:val="000000"/>
          <w:sz w:val="24"/>
          <w:szCs w:val="24"/>
          <w:shd w:val="clear" w:color="auto" w:fill="FFFFFF"/>
        </w:rPr>
      </w:pPr>
      <w:r w:rsidRPr="00EB78F7">
        <w:rPr>
          <w:rFonts w:ascii="Times New Roman" w:hAnsi="Times New Roman" w:cs="Times New Roman"/>
          <w:sz w:val="24"/>
          <w:szCs w:val="24"/>
        </w:rPr>
        <w:t>Jesus says, “Y</w:t>
      </w:r>
      <w:r w:rsidRPr="00EB78F7">
        <w:rPr>
          <w:rFonts w:ascii="Times New Roman" w:hAnsi="Times New Roman" w:cs="Times New Roman"/>
          <w:color w:val="000000"/>
          <w:sz w:val="24"/>
          <w:szCs w:val="24"/>
          <w:shd w:val="clear" w:color="auto" w:fill="FFFFFF"/>
        </w:rPr>
        <w:t>ou are the salt of the earth. But if the salt loses its saltiness, how can it be made salty again? It is no longer good for anything, except to be thrown out and trampled underfoot” (Mat. 5:13)</w:t>
      </w:r>
    </w:p>
    <w:p w14:paraId="610E24A1" w14:textId="7D5743BF" w:rsidR="00CD13F8" w:rsidRPr="00EB78F7" w:rsidRDefault="00CD13F8">
      <w:pPr>
        <w:rPr>
          <w:rFonts w:ascii="Times New Roman" w:hAnsi="Times New Roman" w:cs="Times New Roman"/>
          <w:color w:val="000000"/>
          <w:sz w:val="24"/>
          <w:szCs w:val="24"/>
          <w:shd w:val="clear" w:color="auto" w:fill="FFFFFF"/>
        </w:rPr>
      </w:pPr>
      <w:r w:rsidRPr="00EB78F7">
        <w:rPr>
          <w:rFonts w:ascii="Times New Roman" w:hAnsi="Times New Roman" w:cs="Times New Roman"/>
          <w:color w:val="000000"/>
          <w:sz w:val="24"/>
          <w:szCs w:val="24"/>
          <w:shd w:val="clear" w:color="auto" w:fill="FFFFFF"/>
        </w:rPr>
        <w:t xml:space="preserve">Basically, Jesus was saying that his disciples must and should be useful. </w:t>
      </w:r>
    </w:p>
    <w:p w14:paraId="6E27D6F3" w14:textId="63C36AC2" w:rsidR="00EB78F7" w:rsidRDefault="00CD13F8" w:rsidP="00E64FC9">
      <w:pPr>
        <w:rPr>
          <w:rFonts w:ascii="Times New Roman" w:hAnsi="Times New Roman" w:cs="Times New Roman"/>
          <w:color w:val="000000"/>
          <w:sz w:val="24"/>
          <w:szCs w:val="24"/>
          <w:shd w:val="clear" w:color="auto" w:fill="FFFFFF"/>
        </w:rPr>
      </w:pPr>
      <w:r w:rsidRPr="00EB78F7">
        <w:rPr>
          <w:rFonts w:ascii="Times New Roman" w:hAnsi="Times New Roman" w:cs="Times New Roman"/>
          <w:color w:val="000000"/>
          <w:sz w:val="24"/>
          <w:szCs w:val="24"/>
          <w:shd w:val="clear" w:color="auto" w:fill="FFFFFF"/>
        </w:rPr>
        <w:t xml:space="preserve">My encouragement to you is: Be useful. It does not matter whether you have a degree or not. </w:t>
      </w:r>
      <w:r w:rsidR="003618E6">
        <w:rPr>
          <w:rFonts w:ascii="Times New Roman" w:hAnsi="Times New Roman" w:cs="Times New Roman"/>
          <w:color w:val="000000"/>
          <w:sz w:val="24"/>
          <w:szCs w:val="24"/>
          <w:shd w:val="clear" w:color="auto" w:fill="FFFFFF"/>
        </w:rPr>
        <w:t xml:space="preserve">It does not matter whether you have connections </w:t>
      </w:r>
      <w:r w:rsidR="00705559">
        <w:rPr>
          <w:rFonts w:ascii="Times New Roman" w:hAnsi="Times New Roman" w:cs="Times New Roman"/>
          <w:color w:val="000000"/>
          <w:sz w:val="24"/>
          <w:szCs w:val="24"/>
          <w:shd w:val="clear" w:color="auto" w:fill="FFFFFF"/>
        </w:rPr>
        <w:t xml:space="preserve">or </w:t>
      </w:r>
      <w:r w:rsidR="003618E6">
        <w:rPr>
          <w:rFonts w:ascii="Times New Roman" w:hAnsi="Times New Roman" w:cs="Times New Roman"/>
          <w:color w:val="000000"/>
          <w:sz w:val="24"/>
          <w:szCs w:val="24"/>
          <w:shd w:val="clear" w:color="auto" w:fill="FFFFFF"/>
        </w:rPr>
        <w:t xml:space="preserve">not. It does not </w:t>
      </w:r>
      <w:r w:rsidR="003D1972">
        <w:rPr>
          <w:rFonts w:ascii="Times New Roman" w:hAnsi="Times New Roman" w:cs="Times New Roman"/>
          <w:color w:val="000000"/>
          <w:sz w:val="24"/>
          <w:szCs w:val="24"/>
          <w:shd w:val="clear" w:color="auto" w:fill="FFFFFF"/>
        </w:rPr>
        <w:t>matter if</w:t>
      </w:r>
      <w:r w:rsidR="003618E6">
        <w:rPr>
          <w:rFonts w:ascii="Times New Roman" w:hAnsi="Times New Roman" w:cs="Times New Roman"/>
          <w:color w:val="000000"/>
          <w:sz w:val="24"/>
          <w:szCs w:val="24"/>
          <w:shd w:val="clear" w:color="auto" w:fill="FFFFFF"/>
        </w:rPr>
        <w:t xml:space="preserve"> your background</w:t>
      </w:r>
      <w:r w:rsidR="003D1972">
        <w:rPr>
          <w:rFonts w:ascii="Times New Roman" w:hAnsi="Times New Roman" w:cs="Times New Roman"/>
          <w:color w:val="000000"/>
          <w:sz w:val="24"/>
          <w:szCs w:val="24"/>
          <w:shd w:val="clear" w:color="auto" w:fill="FFFFFF"/>
        </w:rPr>
        <w:t xml:space="preserve"> is deplorable or praiseworthy</w:t>
      </w:r>
      <w:r w:rsidR="003618E6">
        <w:rPr>
          <w:rFonts w:ascii="Times New Roman" w:hAnsi="Times New Roman" w:cs="Times New Roman"/>
          <w:color w:val="000000"/>
          <w:sz w:val="24"/>
          <w:szCs w:val="24"/>
          <w:shd w:val="clear" w:color="auto" w:fill="FFFFFF"/>
        </w:rPr>
        <w:t xml:space="preserve">. Just be useful. </w:t>
      </w:r>
      <w:r w:rsidRPr="00EB78F7">
        <w:rPr>
          <w:rFonts w:ascii="Times New Roman" w:hAnsi="Times New Roman" w:cs="Times New Roman"/>
          <w:color w:val="000000"/>
          <w:sz w:val="24"/>
          <w:szCs w:val="24"/>
          <w:shd w:val="clear" w:color="auto" w:fill="FFFFFF"/>
        </w:rPr>
        <w:t xml:space="preserve">The moment you </w:t>
      </w:r>
      <w:r w:rsidR="003618E6">
        <w:rPr>
          <w:rFonts w:ascii="Times New Roman" w:hAnsi="Times New Roman" w:cs="Times New Roman"/>
          <w:color w:val="000000"/>
          <w:sz w:val="24"/>
          <w:szCs w:val="24"/>
          <w:shd w:val="clear" w:color="auto" w:fill="FFFFFF"/>
        </w:rPr>
        <w:t xml:space="preserve">become useful, you become needed. Your services become needed. On the other hand, if you </w:t>
      </w:r>
      <w:r w:rsidRPr="00EB78F7">
        <w:rPr>
          <w:rFonts w:ascii="Times New Roman" w:hAnsi="Times New Roman" w:cs="Times New Roman"/>
          <w:color w:val="000000"/>
          <w:sz w:val="24"/>
          <w:szCs w:val="24"/>
          <w:shd w:val="clear" w:color="auto" w:fill="FFFFFF"/>
        </w:rPr>
        <w:t>lose your saltiness or usefulness</w:t>
      </w:r>
      <w:r w:rsidR="003618E6">
        <w:rPr>
          <w:rFonts w:ascii="Times New Roman" w:hAnsi="Times New Roman" w:cs="Times New Roman"/>
          <w:color w:val="000000"/>
          <w:sz w:val="24"/>
          <w:szCs w:val="24"/>
          <w:shd w:val="clear" w:color="auto" w:fill="FFFFFF"/>
        </w:rPr>
        <w:t xml:space="preserve"> to be exact,</w:t>
      </w:r>
      <w:r w:rsidRPr="00EB78F7">
        <w:rPr>
          <w:rFonts w:ascii="Times New Roman" w:hAnsi="Times New Roman" w:cs="Times New Roman"/>
          <w:color w:val="000000"/>
          <w:sz w:val="24"/>
          <w:szCs w:val="24"/>
          <w:shd w:val="clear" w:color="auto" w:fill="FFFFFF"/>
        </w:rPr>
        <w:t xml:space="preserve"> you will not be relevant in your family, church, community, city and country</w:t>
      </w:r>
      <w:r w:rsidR="003618E6">
        <w:rPr>
          <w:rFonts w:ascii="Times New Roman" w:hAnsi="Times New Roman" w:cs="Times New Roman"/>
          <w:color w:val="000000"/>
          <w:sz w:val="24"/>
          <w:szCs w:val="24"/>
          <w:shd w:val="clear" w:color="auto" w:fill="FFFFFF"/>
        </w:rPr>
        <w:t>. So how do you become useful</w:t>
      </w:r>
      <w:r w:rsidR="00C938BD">
        <w:rPr>
          <w:rFonts w:ascii="Times New Roman" w:hAnsi="Times New Roman" w:cs="Times New Roman"/>
          <w:color w:val="000000"/>
          <w:sz w:val="24"/>
          <w:szCs w:val="24"/>
          <w:shd w:val="clear" w:color="auto" w:fill="FFFFFF"/>
        </w:rPr>
        <w:t xml:space="preserve"> in your world</w:t>
      </w:r>
      <w:r w:rsidR="003618E6">
        <w:rPr>
          <w:rFonts w:ascii="Times New Roman" w:hAnsi="Times New Roman" w:cs="Times New Roman"/>
          <w:color w:val="000000"/>
          <w:sz w:val="24"/>
          <w:szCs w:val="24"/>
          <w:shd w:val="clear" w:color="auto" w:fill="FFFFFF"/>
        </w:rPr>
        <w:t>? I will</w:t>
      </w:r>
      <w:r w:rsidR="00705559">
        <w:rPr>
          <w:rFonts w:ascii="Times New Roman" w:hAnsi="Times New Roman" w:cs="Times New Roman"/>
          <w:color w:val="000000"/>
          <w:sz w:val="24"/>
          <w:szCs w:val="24"/>
          <w:shd w:val="clear" w:color="auto" w:fill="FFFFFF"/>
        </w:rPr>
        <w:t xml:space="preserve"> suggest </w:t>
      </w:r>
      <w:r w:rsidR="003618E6">
        <w:rPr>
          <w:rFonts w:ascii="Times New Roman" w:hAnsi="Times New Roman" w:cs="Times New Roman"/>
          <w:color w:val="000000"/>
          <w:sz w:val="24"/>
          <w:szCs w:val="24"/>
          <w:shd w:val="clear" w:color="auto" w:fill="FFFFFF"/>
        </w:rPr>
        <w:t xml:space="preserve">three things. </w:t>
      </w:r>
    </w:p>
    <w:p w14:paraId="258DD999" w14:textId="7E37F271" w:rsidR="00ED6E9F" w:rsidRDefault="00ED6E9F" w:rsidP="00E64FC9">
      <w:pPr>
        <w:pStyle w:val="ListParagraph"/>
        <w:numPr>
          <w:ilvl w:val="0"/>
          <w:numId w:val="1"/>
        </w:numPr>
      </w:pPr>
      <w:r>
        <w:lastRenderedPageBreak/>
        <w:t xml:space="preserve">Seeing </w:t>
      </w:r>
      <w:r w:rsidR="00B349B5">
        <w:t>people,</w:t>
      </w:r>
      <w:r>
        <w:t xml:space="preserve"> the way Jesus saw them.</w:t>
      </w:r>
      <w:r w:rsidR="00E64FC9">
        <w:t xml:space="preserve"> </w:t>
      </w:r>
      <w:r w:rsidR="00B349B5">
        <w:t xml:space="preserve">Vs. 17. </w:t>
      </w:r>
      <w:r w:rsidR="00E64FC9">
        <w:t>Behind that tie and suit is a hopeless, blind, naked, pitiful and naked person.</w:t>
      </w:r>
    </w:p>
    <w:p w14:paraId="5F131CC1" w14:textId="744B7AA7" w:rsidR="00ED6E9F" w:rsidRDefault="00ED6E9F" w:rsidP="00E64FC9">
      <w:pPr>
        <w:pStyle w:val="ListParagraph"/>
        <w:numPr>
          <w:ilvl w:val="0"/>
          <w:numId w:val="1"/>
        </w:numPr>
      </w:pPr>
      <w:r>
        <w:t>Loving people the way Jesus loved them.</w:t>
      </w:r>
      <w:r w:rsidR="00B349B5" w:rsidRPr="00B349B5">
        <w:t xml:space="preserve"> </w:t>
      </w:r>
      <w:r w:rsidR="00B349B5">
        <w:t>Vs 19.</w:t>
      </w:r>
    </w:p>
    <w:p w14:paraId="2BF2333B" w14:textId="6266752A" w:rsidR="00E64FC9" w:rsidRDefault="00E64FC9" w:rsidP="00E64FC9">
      <w:pPr>
        <w:pStyle w:val="ListParagraph"/>
        <w:numPr>
          <w:ilvl w:val="0"/>
          <w:numId w:val="1"/>
        </w:numPr>
      </w:pPr>
      <w:r>
        <w:t xml:space="preserve">Accepting </w:t>
      </w:r>
      <w:r w:rsidR="00B349B5">
        <w:t>people,</w:t>
      </w:r>
      <w:r>
        <w:t xml:space="preserve"> the way Jesus accepted them. </w:t>
      </w:r>
      <w:r w:rsidR="00B349B5">
        <w:t>Vs. 20</w:t>
      </w:r>
    </w:p>
    <w:p w14:paraId="63453D00" w14:textId="2F71888A" w:rsidR="00E64FC9" w:rsidRDefault="00E64FC9" w:rsidP="00B349B5">
      <w:pPr>
        <w:pStyle w:val="ListParagraph"/>
        <w:numPr>
          <w:ilvl w:val="0"/>
          <w:numId w:val="1"/>
        </w:numPr>
      </w:pPr>
      <w:r>
        <w:t>The Promise. Eternal life</w:t>
      </w:r>
      <w:r w:rsidR="00B349B5">
        <w:t>.</w:t>
      </w:r>
      <w:r w:rsidR="00B349B5" w:rsidRPr="00B349B5">
        <w:t xml:space="preserve"> </w:t>
      </w:r>
      <w:r w:rsidR="00B349B5">
        <w:t>Vs. 21</w:t>
      </w:r>
    </w:p>
    <w:p w14:paraId="327FA920" w14:textId="77777777" w:rsidR="00E64FC9" w:rsidRDefault="00E64FC9" w:rsidP="00E64FC9">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One, know your identity. You were made and built for a purpose. I strongly believe that each one of us has a contribution to make to this world. Two, know and walk in your purpose and calling. And three, use </w:t>
      </w:r>
      <w:r w:rsidRPr="00EB78F7">
        <w:rPr>
          <w:rFonts w:ascii="Times New Roman" w:hAnsi="Times New Roman" w:cs="Times New Roman"/>
          <w:color w:val="000000"/>
          <w:sz w:val="24"/>
          <w:szCs w:val="24"/>
          <w:shd w:val="clear" w:color="auto" w:fill="FFFFFF"/>
        </w:rPr>
        <w:t>your God given talents and gifts</w:t>
      </w:r>
      <w:r>
        <w:rPr>
          <w:rFonts w:ascii="Times New Roman" w:hAnsi="Times New Roman" w:cs="Times New Roman"/>
          <w:color w:val="000000"/>
          <w:sz w:val="24"/>
          <w:szCs w:val="24"/>
          <w:shd w:val="clear" w:color="auto" w:fill="FFFFFF"/>
        </w:rPr>
        <w:t>.</w:t>
      </w:r>
    </w:p>
    <w:p w14:paraId="6B0ED148" w14:textId="77777777" w:rsidR="00E64FC9" w:rsidRPr="00C938BD" w:rsidRDefault="00E64FC9" w:rsidP="00ED6E9F">
      <w:pPr>
        <w:rPr>
          <w:rFonts w:ascii="Times New Roman" w:hAnsi="Times New Roman" w:cs="Times New Roman"/>
          <w:color w:val="000000"/>
          <w:sz w:val="24"/>
          <w:szCs w:val="24"/>
          <w:shd w:val="clear" w:color="auto" w:fill="FFFFFF"/>
        </w:rPr>
      </w:pPr>
    </w:p>
    <w:sectPr w:rsidR="00E64FC9" w:rsidRPr="00C938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836111"/>
    <w:multiLevelType w:val="hybridMultilevel"/>
    <w:tmpl w:val="1110F8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3F8"/>
    <w:rsid w:val="00082BB6"/>
    <w:rsid w:val="00124874"/>
    <w:rsid w:val="001268C0"/>
    <w:rsid w:val="003618E6"/>
    <w:rsid w:val="003D1972"/>
    <w:rsid w:val="0055633F"/>
    <w:rsid w:val="005A4BE5"/>
    <w:rsid w:val="00705559"/>
    <w:rsid w:val="00811D10"/>
    <w:rsid w:val="00931B44"/>
    <w:rsid w:val="009C39F6"/>
    <w:rsid w:val="00A16D91"/>
    <w:rsid w:val="00A61DBD"/>
    <w:rsid w:val="00B032DF"/>
    <w:rsid w:val="00B349B5"/>
    <w:rsid w:val="00C353EB"/>
    <w:rsid w:val="00C833F3"/>
    <w:rsid w:val="00C938BD"/>
    <w:rsid w:val="00CD13F8"/>
    <w:rsid w:val="00D66055"/>
    <w:rsid w:val="00E64FC9"/>
    <w:rsid w:val="00EB78F7"/>
    <w:rsid w:val="00ED6E9F"/>
    <w:rsid w:val="00FC338C"/>
    <w:rsid w:val="00FD61A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8F31B"/>
  <w15:chartTrackingRefBased/>
  <w15:docId w15:val="{2A907F43-9454-4CDA-B74B-7E324991A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4F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552</Words>
  <Characters>3148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2</cp:revision>
  <dcterms:created xsi:type="dcterms:W3CDTF">2022-01-29T02:36:00Z</dcterms:created>
  <dcterms:modified xsi:type="dcterms:W3CDTF">2022-01-29T02:36:00Z</dcterms:modified>
</cp:coreProperties>
</file>